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5F" w:rsidRPr="00F32E9C" w:rsidRDefault="00FC375F" w:rsidP="00CB06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32"/>
          <w:shd w:val="clear" w:color="auto" w:fill="FFFFFF"/>
        </w:rPr>
      </w:pPr>
      <w:r w:rsidRPr="00F32E9C">
        <w:rPr>
          <w:rFonts w:ascii="Times New Roman" w:hAnsi="Times New Roman" w:cs="Times New Roman"/>
          <w:b/>
          <w:color w:val="000000" w:themeColor="text1"/>
          <w:sz w:val="40"/>
          <w:szCs w:val="32"/>
          <w:shd w:val="clear" w:color="auto" w:fill="FFFFFF"/>
        </w:rPr>
        <w:t>ПАМЯТКА ЗАЕМЩИКА</w:t>
      </w:r>
    </w:p>
    <w:p w:rsidR="00C61FA0" w:rsidRPr="00F32E9C" w:rsidRDefault="0023528A" w:rsidP="0023528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F32E9C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п</w:t>
      </w:r>
      <w:r w:rsidR="00C61FA0" w:rsidRPr="00F32E9C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ри возникновении временных финансовых </w:t>
      </w:r>
      <w:r w:rsidRPr="00F32E9C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трудностей</w:t>
      </w:r>
    </w:p>
    <w:p w:rsidR="00C61FA0" w:rsidRPr="001461A7" w:rsidRDefault="00C61FA0" w:rsidP="00C61F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C61FA0" w:rsidRPr="00F32E9C" w:rsidRDefault="00C61FA0" w:rsidP="00CB06D1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9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обратиться в банк с </w:t>
      </w:r>
      <w:r w:rsidR="0023528A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З</w:t>
      </w: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аявлением о </w:t>
      </w:r>
      <w:r w:rsidR="0023528A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трудностях</w:t>
      </w: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6E36EB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испо</w:t>
      </w:r>
      <w:r w:rsidR="00A1369E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лнения обязательств</w:t>
      </w:r>
    </w:p>
    <w:p w:rsidR="00A1369E" w:rsidRPr="00F32E9C" w:rsidRDefault="00C61FA0" w:rsidP="00CB06D1">
      <w:pPr>
        <w:pStyle w:val="a4"/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продолжать</w:t>
      </w:r>
      <w:r w:rsidR="0023528A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выплаты </w:t>
      </w:r>
      <w:r w:rsidR="00A1369E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по кредиту</w:t>
      </w:r>
    </w:p>
    <w:p w:rsidR="00A1369E" w:rsidRPr="00F32E9C" w:rsidRDefault="00A1369E" w:rsidP="00CB06D1">
      <w:pPr>
        <w:pStyle w:val="a4"/>
        <w:numPr>
          <w:ilvl w:val="0"/>
          <w:numId w:val="8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0"/>
          <w:lang w:eastAsia="ru-RU"/>
        </w:rPr>
      </w:pP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провер</w:t>
      </w:r>
      <w:r w:rsidR="00B4524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ить </w:t>
      </w: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наличие Страховки по действующему кредиту и риски, которые она покрывает</w:t>
      </w:r>
    </w:p>
    <w:p w:rsidR="006E36EB" w:rsidRPr="00F32E9C" w:rsidRDefault="006E36EB" w:rsidP="001F404D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0"/>
          <w:u w:val="single"/>
          <w:lang w:eastAsia="ru-RU"/>
        </w:rPr>
      </w:pPr>
      <w:r w:rsidRPr="00F32E9C">
        <w:rPr>
          <w:rFonts w:ascii="Times New Roman" w:eastAsia="Times New Roman" w:hAnsi="Times New Roman" w:cs="Times New Roman"/>
          <w:color w:val="000000" w:themeColor="text1"/>
          <w:sz w:val="32"/>
          <w:szCs w:val="20"/>
          <w:u w:val="single"/>
          <w:lang w:eastAsia="ru-RU"/>
        </w:rPr>
        <w:t>Варианты решения:</w:t>
      </w:r>
    </w:p>
    <w:p w:rsidR="006E36EB" w:rsidRPr="00F32E9C" w:rsidRDefault="00F838D8" w:rsidP="0023528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 w:rsidRPr="00B4524D">
        <w:rPr>
          <w:rFonts w:ascii="Times New Roman" w:hAnsi="Times New Roman" w:cs="Times New Roman"/>
          <w:b/>
          <w:color w:val="000000" w:themeColor="text1"/>
          <w:sz w:val="28"/>
          <w:szCs w:val="20"/>
          <w:u w:val="single"/>
          <w:shd w:val="clear" w:color="auto" w:fill="FFFFFF"/>
        </w:rPr>
        <w:t>Рефинансирование</w:t>
      </w:r>
      <w:r w:rsidRPr="00F32E9C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  <w:t xml:space="preserve"> кредита</w:t>
      </w:r>
      <w:r w:rsidRPr="00F32E9C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</w:t>
      </w:r>
      <w:r w:rsidR="00483F79" w:rsidRPr="00F32E9C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–</w:t>
      </w:r>
      <w:r w:rsidRPr="00F32E9C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</w:t>
      </w:r>
      <w:proofErr w:type="spellStart"/>
      <w:r w:rsidR="00483F79" w:rsidRPr="00F32E9C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  <w:t>перекредитование</w:t>
      </w:r>
      <w:proofErr w:type="spellEnd"/>
      <w:r w:rsidR="00483F79" w:rsidRPr="00F32E9C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  <w:t xml:space="preserve"> на более выгодных условиях</w:t>
      </w:r>
      <w:r w:rsidR="006E2547" w:rsidRPr="00F32E9C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.</w:t>
      </w:r>
      <w:r w:rsidR="0096263D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A1369E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</w:t>
      </w:r>
      <w:r w:rsidR="0096263D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роводится в банках, имеющих соответствующие программы. Для этого рекомендуем изучить предложения различных банков и выбрать подходящий, наиболее выгодный для Вас вариант.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2E9C" w:rsidRPr="00F32E9C" w:rsidTr="00A1369E">
        <w:tc>
          <w:tcPr>
            <w:tcW w:w="4785" w:type="dxa"/>
            <w:tcBorders>
              <w:bottom w:val="single" w:sz="4" w:space="0" w:color="auto"/>
            </w:tcBorders>
          </w:tcPr>
          <w:p w:rsidR="006E36EB" w:rsidRPr="00F32E9C" w:rsidRDefault="006E36EB" w:rsidP="006E36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  <w:shd w:val="clear" w:color="auto" w:fill="FFFFFF"/>
              </w:rPr>
              <w:t>Плюсы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6E36EB" w:rsidRPr="00F32E9C" w:rsidRDefault="006E36EB" w:rsidP="006E36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  <w:shd w:val="clear" w:color="auto" w:fill="FFFFFF"/>
              </w:rPr>
              <w:t>Минусы</w:t>
            </w:r>
          </w:p>
        </w:tc>
      </w:tr>
      <w:tr w:rsidR="00F32E9C" w:rsidRPr="00F32E9C" w:rsidTr="00A1369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3D" w:rsidRPr="00F32E9C" w:rsidRDefault="0096263D" w:rsidP="00B452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уменьшение </w:t>
            </w:r>
            <w:r w:rsidR="00B4524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процентной </w:t>
            </w: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ставки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3D" w:rsidRPr="00F32E9C" w:rsidRDefault="0096263D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увеличение срока кредита</w:t>
            </w:r>
            <w:r w:rsidR="00A1369E"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F32E9C" w:rsidRPr="00F32E9C" w:rsidTr="00A136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36EB" w:rsidRPr="00F32E9C" w:rsidRDefault="0096263D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з</w:t>
            </w:r>
            <w:r w:rsidR="006E36EB"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амена</w:t>
            </w: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действующего</w:t>
            </w:r>
            <w:r w:rsidR="006E36EB"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кредита на </w:t>
            </w:r>
            <w:proofErr w:type="gramStart"/>
            <w:r w:rsidR="006E36EB"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новый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36EB" w:rsidRPr="00F32E9C" w:rsidRDefault="0096263D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переплата </w:t>
            </w:r>
            <w:r w:rsidR="00A1369E"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по процентам</w:t>
            </w: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r w:rsidR="0023528A"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за счет увеличения срока</w:t>
            </w:r>
          </w:p>
        </w:tc>
      </w:tr>
      <w:tr w:rsidR="00F32E9C" w:rsidRPr="00F32E9C" w:rsidTr="00A136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36EB" w:rsidRPr="00F32E9C" w:rsidRDefault="00A1369E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уменьшение размера ежемесячного платежа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36EB" w:rsidRPr="00F32E9C" w:rsidRDefault="006E36EB" w:rsidP="001F40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</w:p>
        </w:tc>
      </w:tr>
      <w:tr w:rsidR="00F32E9C" w:rsidRPr="00F32E9C" w:rsidTr="00A136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36EB" w:rsidRPr="00F32E9C" w:rsidRDefault="006E36EB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замена нескольких кредитов на один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36EB" w:rsidRPr="00F32E9C" w:rsidRDefault="006E36EB" w:rsidP="001F40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</w:p>
        </w:tc>
      </w:tr>
      <w:tr w:rsidR="00F32E9C" w:rsidRPr="00F32E9C" w:rsidTr="00A136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36EB" w:rsidRPr="00F32E9C" w:rsidRDefault="0096263D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F32E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сохранение положительной кредитной истории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36EB" w:rsidRPr="00F32E9C" w:rsidRDefault="006E36EB" w:rsidP="001F40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</w:p>
        </w:tc>
      </w:tr>
    </w:tbl>
    <w:p w:rsidR="00B65605" w:rsidRPr="00F32E9C" w:rsidRDefault="00B65605" w:rsidP="003339C4">
      <w:pPr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20"/>
          <w:lang w:eastAsia="ru-RU"/>
        </w:rPr>
      </w:pPr>
    </w:p>
    <w:p w:rsidR="00B65605" w:rsidRPr="00F32E9C" w:rsidRDefault="00B65605" w:rsidP="0023528A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 w:rsidRPr="00B4524D">
        <w:rPr>
          <w:rFonts w:ascii="Times New Roman" w:hAnsi="Times New Roman" w:cs="Times New Roman"/>
          <w:b/>
          <w:color w:val="000000" w:themeColor="text1"/>
          <w:sz w:val="28"/>
          <w:szCs w:val="20"/>
          <w:u w:val="single"/>
          <w:shd w:val="clear" w:color="auto" w:fill="FFFFFF"/>
        </w:rPr>
        <w:t>Реструктуризация</w:t>
      </w:r>
      <w:r w:rsidRPr="00F32E9C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  <w:t xml:space="preserve"> кредита  -  это изменение условий кредитного договора.</w:t>
      </w:r>
      <w:r w:rsidR="00DE09FA" w:rsidRPr="00F32E9C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  <w:t xml:space="preserve"> </w:t>
      </w:r>
      <w:r w:rsidR="003339C4" w:rsidRPr="00F32E9C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Проводится в банке, оформившем кредит.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2E9C" w:rsidRPr="00F32E9C" w:rsidTr="00A136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F32E9C" w:rsidRDefault="0096263D" w:rsidP="00B461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  <w:shd w:val="clear" w:color="auto" w:fill="FFFFFF"/>
              </w:rPr>
              <w:t>Плюсы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F32E9C" w:rsidRDefault="0096263D" w:rsidP="00B461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  <w:shd w:val="clear" w:color="auto" w:fill="FFFFFF"/>
              </w:rPr>
              <w:t>Минусы</w:t>
            </w:r>
          </w:p>
        </w:tc>
      </w:tr>
      <w:tr w:rsidR="00F32E9C" w:rsidRPr="00F32E9C" w:rsidTr="00A1369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3D" w:rsidRPr="00F32E9C" w:rsidRDefault="0096263D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уменьшение размера ежемесячного платежа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3D" w:rsidRPr="00F32E9C" w:rsidRDefault="0096263D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увеличение срока кредита</w:t>
            </w:r>
            <w:r w:rsidR="003339C4"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за счет предоставления отсрочки платежа</w:t>
            </w:r>
          </w:p>
        </w:tc>
      </w:tr>
      <w:tr w:rsidR="00F32E9C" w:rsidRPr="00F32E9C" w:rsidTr="00A136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6263D" w:rsidRDefault="0096263D" w:rsidP="00B452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предоставл</w:t>
            </w:r>
            <w:r w:rsidR="00B4524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ение кредитных каникул</w:t>
            </w: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(3-12 месяцев)</w:t>
            </w:r>
          </w:p>
          <w:p w:rsidR="00B4524D" w:rsidRPr="00F32E9C" w:rsidRDefault="00B4524D" w:rsidP="00B452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сохранение положительной кредитной истории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6263D" w:rsidRDefault="003339C4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увеличение суммы пла</w:t>
            </w:r>
            <w:r w:rsidR="00B4524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тежа, после окончания отсрочки/</w:t>
            </w: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кредитны</w:t>
            </w:r>
            <w:r w:rsidR="00B4524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х каникул</w:t>
            </w:r>
          </w:p>
          <w:p w:rsidR="00B4524D" w:rsidRPr="00F32E9C" w:rsidRDefault="00B4524D" w:rsidP="00B452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банку для принятия </w:t>
            </w: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решения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требуется время</w:t>
            </w:r>
          </w:p>
        </w:tc>
      </w:tr>
      <w:tr w:rsidR="00F32E9C" w:rsidRPr="00F32E9C" w:rsidTr="00A136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6263D" w:rsidRPr="00F32E9C" w:rsidRDefault="0096263D" w:rsidP="00B4524D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6263D" w:rsidRPr="00F32E9C" w:rsidRDefault="00B4524D" w:rsidP="00A1369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переплата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по процентам</w:t>
            </w:r>
            <w:r w:rsidRPr="00F32E9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за счет увеличения срока</w:t>
            </w:r>
          </w:p>
        </w:tc>
      </w:tr>
    </w:tbl>
    <w:p w:rsidR="00CB06D1" w:rsidRPr="00F32E9C" w:rsidRDefault="00CB06D1" w:rsidP="00CB06D1">
      <w:pPr>
        <w:rPr>
          <w:rFonts w:ascii="Times New Roman" w:hAnsi="Times New Roman" w:cs="Times New Roman"/>
          <w:b/>
          <w:color w:val="000000" w:themeColor="text1"/>
          <w:sz w:val="12"/>
          <w:szCs w:val="20"/>
          <w:shd w:val="clear" w:color="auto" w:fill="FFFFFF"/>
        </w:rPr>
      </w:pPr>
    </w:p>
    <w:p w:rsidR="00A1369E" w:rsidRPr="00B4524D" w:rsidRDefault="00A1369E" w:rsidP="00B4524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  <w:lang w:eastAsia="ru-RU"/>
        </w:rPr>
      </w:pPr>
      <w:r w:rsidRPr="00B4524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  <w:lang w:eastAsia="ru-RU"/>
        </w:rPr>
        <w:t>Что произойдет, если вы перестанете платить</w:t>
      </w:r>
      <w:r w:rsidR="00CB06D1" w:rsidRPr="00B4524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  <w:lang w:eastAsia="ru-RU"/>
        </w:rPr>
        <w:t xml:space="preserve"> кредит</w:t>
      </w:r>
      <w:r w:rsidRPr="00B4524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  <w:lang w:eastAsia="ru-RU"/>
        </w:rPr>
        <w:t xml:space="preserve">? </w:t>
      </w:r>
    </w:p>
    <w:p w:rsidR="00A1369E" w:rsidRPr="00F32E9C" w:rsidRDefault="00A1369E" w:rsidP="00CB06D1">
      <w:pPr>
        <w:pStyle w:val="a4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ваш долг будет ежедневн</w:t>
      </w:r>
      <w:r w:rsidR="00CB06D1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 расти за счет штрафов и пени</w:t>
      </w:r>
    </w:p>
    <w:p w:rsidR="00A1369E" w:rsidRPr="00F32E9C" w:rsidRDefault="00A1369E" w:rsidP="00CB06D1">
      <w:pPr>
        <w:pStyle w:val="a4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ваша кр</w:t>
      </w:r>
      <w:r w:rsidR="00CB06D1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едитная история будет испорчена</w:t>
      </w:r>
    </w:p>
    <w:p w:rsidR="006E36EB" w:rsidRPr="00F32E9C" w:rsidRDefault="00A1369E" w:rsidP="00CB06D1">
      <w:pPr>
        <w:pStyle w:val="a4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служба взыскания будет вам постоянно звони</w:t>
      </w:r>
      <w:r w:rsidR="00CB06D1"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ть и напоминать о задолженности</w:t>
      </w:r>
    </w:p>
    <w:p w:rsidR="00B241EE" w:rsidRDefault="00CB06D1" w:rsidP="00CB06D1">
      <w:pPr>
        <w:pStyle w:val="a4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32E9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банк обратится в суд, чтобы вернуть долг с помощью судебных приставов</w:t>
      </w:r>
    </w:p>
    <w:p w:rsidR="00B241EE" w:rsidRDefault="00B241EE" w:rsidP="00B241EE">
      <w:pPr>
        <w:pStyle w:val="a4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вы попадете в «черные списки» должников и не сможете в дальнейшем получить кредит </w:t>
      </w:r>
    </w:p>
    <w:p w:rsidR="00CB06D1" w:rsidRPr="00B241EE" w:rsidRDefault="00CB06D1" w:rsidP="00B241EE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1461A7" w:rsidRPr="0008094A" w:rsidRDefault="006E36EB" w:rsidP="00D8081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1"/>
          <w:u w:val="single"/>
        </w:rPr>
      </w:pPr>
      <w:r w:rsidRPr="00D8081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  <w:lang w:eastAsia="ru-RU"/>
        </w:rPr>
        <w:t>Исполнение обязательств по кредиту</w:t>
      </w:r>
      <w:r w:rsidR="0008094A" w:rsidRPr="00D8081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  <w:lang w:eastAsia="ru-RU"/>
        </w:rPr>
        <w:t>/займу</w:t>
      </w:r>
      <w:r w:rsidRPr="00D8081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  <w:lang w:eastAsia="ru-RU"/>
        </w:rPr>
        <w:t xml:space="preserve"> является </w:t>
      </w:r>
      <w:r w:rsidR="0008094A" w:rsidRPr="00D8081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  <w:lang w:eastAsia="ru-RU"/>
        </w:rPr>
        <w:t>обязанн</w:t>
      </w:r>
      <w:bookmarkStart w:id="0" w:name="_GoBack"/>
      <w:bookmarkEnd w:id="0"/>
      <w:r w:rsidR="0008094A" w:rsidRPr="00D8081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u w:val="single"/>
          <w:lang w:eastAsia="ru-RU"/>
        </w:rPr>
        <w:t>остью Клиента!</w:t>
      </w:r>
    </w:p>
    <w:sectPr w:rsidR="001461A7" w:rsidRPr="0008094A" w:rsidSect="0008094A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ADC"/>
    <w:multiLevelType w:val="hybridMultilevel"/>
    <w:tmpl w:val="D2E8B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B6691"/>
    <w:multiLevelType w:val="hybridMultilevel"/>
    <w:tmpl w:val="E8D0FAAC"/>
    <w:lvl w:ilvl="0" w:tplc="FD426DE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36D61"/>
    <w:multiLevelType w:val="hybridMultilevel"/>
    <w:tmpl w:val="DD3CDA9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BA139B"/>
    <w:multiLevelType w:val="hybridMultilevel"/>
    <w:tmpl w:val="9AA8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F2CBD"/>
    <w:multiLevelType w:val="multilevel"/>
    <w:tmpl w:val="108A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E74FC"/>
    <w:multiLevelType w:val="hybridMultilevel"/>
    <w:tmpl w:val="5E904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214BD"/>
    <w:multiLevelType w:val="hybridMultilevel"/>
    <w:tmpl w:val="8B6C0F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171CB1"/>
    <w:multiLevelType w:val="hybridMultilevel"/>
    <w:tmpl w:val="BDA4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66989"/>
    <w:multiLevelType w:val="hybridMultilevel"/>
    <w:tmpl w:val="DCE266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29"/>
    <w:rsid w:val="00014D81"/>
    <w:rsid w:val="00017629"/>
    <w:rsid w:val="0008094A"/>
    <w:rsid w:val="001461A7"/>
    <w:rsid w:val="001F1BF0"/>
    <w:rsid w:val="001F404D"/>
    <w:rsid w:val="0023528A"/>
    <w:rsid w:val="00252BEF"/>
    <w:rsid w:val="003339C4"/>
    <w:rsid w:val="00483F79"/>
    <w:rsid w:val="005F7897"/>
    <w:rsid w:val="00636069"/>
    <w:rsid w:val="006C1F32"/>
    <w:rsid w:val="006E2547"/>
    <w:rsid w:val="006E36EB"/>
    <w:rsid w:val="00723112"/>
    <w:rsid w:val="00785491"/>
    <w:rsid w:val="007D420E"/>
    <w:rsid w:val="00817479"/>
    <w:rsid w:val="00863B35"/>
    <w:rsid w:val="00892FA6"/>
    <w:rsid w:val="008B4634"/>
    <w:rsid w:val="0094712F"/>
    <w:rsid w:val="009604A0"/>
    <w:rsid w:val="0096263D"/>
    <w:rsid w:val="00A1369E"/>
    <w:rsid w:val="00A80A0C"/>
    <w:rsid w:val="00B241EE"/>
    <w:rsid w:val="00B245F9"/>
    <w:rsid w:val="00B4524D"/>
    <w:rsid w:val="00B5713F"/>
    <w:rsid w:val="00B65605"/>
    <w:rsid w:val="00BB38D5"/>
    <w:rsid w:val="00BF630C"/>
    <w:rsid w:val="00C147D2"/>
    <w:rsid w:val="00C61FA0"/>
    <w:rsid w:val="00C65D27"/>
    <w:rsid w:val="00CB06D1"/>
    <w:rsid w:val="00D8081A"/>
    <w:rsid w:val="00D93E1B"/>
    <w:rsid w:val="00DB18C7"/>
    <w:rsid w:val="00DE09FA"/>
    <w:rsid w:val="00EC25E5"/>
    <w:rsid w:val="00F32E9C"/>
    <w:rsid w:val="00F838D8"/>
    <w:rsid w:val="00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479"/>
    <w:rPr>
      <w:color w:val="0000FF"/>
      <w:u w:val="single"/>
    </w:rPr>
  </w:style>
  <w:style w:type="paragraph" w:customStyle="1" w:styleId="Default">
    <w:name w:val="Default"/>
    <w:rsid w:val="006360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3E1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479"/>
    <w:rPr>
      <w:color w:val="0000FF"/>
      <w:u w:val="single"/>
    </w:rPr>
  </w:style>
  <w:style w:type="paragraph" w:customStyle="1" w:styleId="Default">
    <w:name w:val="Default"/>
    <w:rsid w:val="006360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3E1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Силукова Алла Андреевна</dc:creator>
  <cp:lastModifiedBy>Силукова Алла Андреевна</cp:lastModifiedBy>
  <cp:revision>16</cp:revision>
  <cp:lastPrinted>2019-07-04T09:06:00Z</cp:lastPrinted>
  <dcterms:created xsi:type="dcterms:W3CDTF">2019-07-04T01:58:00Z</dcterms:created>
  <dcterms:modified xsi:type="dcterms:W3CDTF">2019-07-04T09:07:00Z</dcterms:modified>
</cp:coreProperties>
</file>